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3A" w:rsidRDefault="00785EE2">
      <w:pPr>
        <w:ind w:right="-229"/>
        <w:rPr>
          <w:b/>
        </w:rPr>
      </w:pPr>
      <w:r>
        <w:rPr>
          <w:b/>
        </w:rPr>
        <w:t xml:space="preserve">                                                                        </w:t>
      </w:r>
      <w:r>
        <w:rPr>
          <w:noProof/>
        </w:rPr>
        <w:drawing>
          <wp:inline distT="0" distB="0" distL="0" distR="0">
            <wp:extent cx="552450" cy="654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lum bright="2000" contrast="2000"/>
                    </a:blip>
                    <a:stretch/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43A" w:rsidRDefault="00FE143A">
      <w:pPr>
        <w:pStyle w:val="Style9"/>
        <w:widowControl/>
        <w:spacing w:line="240" w:lineRule="auto"/>
        <w:ind w:right="-229"/>
      </w:pPr>
    </w:p>
    <w:p w:rsidR="00FE143A" w:rsidRDefault="00785EE2">
      <w:pPr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ДАЛЬНЕРЕЧЕНСКОГО МУНИЦИПАЛЬНОГО РАЙОНА</w:t>
      </w:r>
    </w:p>
    <w:p w:rsidR="00FE143A" w:rsidRDefault="00FE143A">
      <w:pPr>
        <w:ind w:right="-229"/>
        <w:jc w:val="center"/>
        <w:rPr>
          <w:b/>
          <w:sz w:val="26"/>
          <w:szCs w:val="26"/>
        </w:rPr>
      </w:pPr>
    </w:p>
    <w:p w:rsidR="00FE143A" w:rsidRDefault="00785EE2">
      <w:pPr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DC427E">
        <w:rPr>
          <w:b/>
          <w:sz w:val="26"/>
          <w:szCs w:val="26"/>
        </w:rPr>
        <w:t>РОЕКТ ПОСТАНОВЛЕНИЯ</w:t>
      </w:r>
    </w:p>
    <w:p w:rsidR="00FE143A" w:rsidRDefault="00FE143A">
      <w:pPr>
        <w:ind w:right="-229"/>
        <w:jc w:val="center"/>
        <w:rPr>
          <w:sz w:val="26"/>
          <w:szCs w:val="26"/>
        </w:rPr>
      </w:pPr>
    </w:p>
    <w:p w:rsidR="00FE143A" w:rsidRDefault="00DC427E">
      <w:pPr>
        <w:ind w:right="-229"/>
        <w:rPr>
          <w:b/>
        </w:rPr>
      </w:pPr>
      <w:r>
        <w:rPr>
          <w:b/>
          <w:u w:val="single"/>
        </w:rPr>
        <w:t xml:space="preserve">                   </w:t>
      </w:r>
      <w:r w:rsidR="00785EE2">
        <w:rPr>
          <w:b/>
          <w:u w:val="single"/>
        </w:rPr>
        <w:t xml:space="preserve"> г.</w:t>
      </w:r>
      <w:r w:rsidR="00785EE2">
        <w:rPr>
          <w:b/>
        </w:rPr>
        <w:t xml:space="preserve">                                      г. Дальнереченск    </w:t>
      </w:r>
      <w:r w:rsidR="00785EE2">
        <w:rPr>
          <w:b/>
        </w:rPr>
        <w:t xml:space="preserve">                                          </w:t>
      </w:r>
      <w:proofErr w:type="gramStart"/>
      <w:r>
        <w:rPr>
          <w:b/>
          <w:u w:val="single"/>
        </w:rPr>
        <w:t xml:space="preserve">№ </w:t>
      </w:r>
      <w:bookmarkStart w:id="0" w:name="_GoBack"/>
      <w:bookmarkEnd w:id="0"/>
      <w:r w:rsidR="00785EE2">
        <w:rPr>
          <w:b/>
          <w:u w:val="single"/>
        </w:rPr>
        <w:t xml:space="preserve"> -</w:t>
      </w:r>
      <w:proofErr w:type="gramEnd"/>
      <w:r w:rsidR="00785EE2">
        <w:rPr>
          <w:b/>
          <w:u w:val="single"/>
        </w:rPr>
        <w:t>па</w:t>
      </w:r>
    </w:p>
    <w:p w:rsidR="00FE143A" w:rsidRDefault="00FE143A">
      <w:pPr>
        <w:ind w:right="-229"/>
        <w:jc w:val="center"/>
        <w:rPr>
          <w:b/>
          <w:sz w:val="26"/>
          <w:szCs w:val="26"/>
        </w:rPr>
      </w:pPr>
    </w:p>
    <w:p w:rsidR="00FE143A" w:rsidRDefault="00785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реестра мест (площадок)</w:t>
      </w:r>
    </w:p>
    <w:p w:rsidR="00FE143A" w:rsidRDefault="00785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накопления твердых коммунальных отходов на территории</w:t>
      </w:r>
    </w:p>
    <w:p w:rsidR="00FE143A" w:rsidRDefault="00785EE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Дальнереченского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FE143A" w:rsidRDefault="00FE143A">
      <w:pPr>
        <w:jc w:val="center"/>
        <w:rPr>
          <w:b/>
          <w:sz w:val="28"/>
          <w:szCs w:val="28"/>
        </w:rPr>
      </w:pPr>
    </w:p>
    <w:p w:rsidR="00FE143A" w:rsidRDefault="00785E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</w:t>
      </w:r>
      <w:r>
        <w:rPr>
          <w:sz w:val="28"/>
          <w:szCs w:val="28"/>
        </w:rPr>
        <w:t>принципах организации местного самоуправления в Российской Федерации»,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</w:t>
      </w:r>
      <w:r>
        <w:rPr>
          <w:sz w:val="28"/>
          <w:szCs w:val="28"/>
        </w:rPr>
        <w:t xml:space="preserve"> Уставом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района, администрация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FE143A" w:rsidRDefault="00FE143A">
      <w:pPr>
        <w:ind w:firstLine="720"/>
        <w:jc w:val="both"/>
        <w:outlineLvl w:val="0"/>
        <w:rPr>
          <w:sz w:val="28"/>
          <w:szCs w:val="28"/>
        </w:rPr>
      </w:pPr>
    </w:p>
    <w:p w:rsidR="00FE143A" w:rsidRDefault="00785EE2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E143A" w:rsidRDefault="00FE143A">
      <w:pPr>
        <w:spacing w:line="276" w:lineRule="auto"/>
        <w:ind w:firstLine="720"/>
        <w:jc w:val="both"/>
        <w:outlineLvl w:val="0"/>
        <w:rPr>
          <w:sz w:val="28"/>
          <w:szCs w:val="28"/>
        </w:rPr>
      </w:pPr>
    </w:p>
    <w:p w:rsidR="00FE143A" w:rsidRDefault="00785E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реестр мест (накопления) твердых коммунальных отходов на территории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 (Приложение № 1).</w:t>
      </w:r>
    </w:p>
    <w:p w:rsidR="00FE143A" w:rsidRDefault="00785E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</w:t>
      </w:r>
      <w:proofErr w:type="gramStart"/>
      <w:r>
        <w:rPr>
          <w:sz w:val="28"/>
          <w:szCs w:val="28"/>
        </w:rPr>
        <w:t>района  от</w:t>
      </w:r>
      <w:proofErr w:type="gramEnd"/>
      <w:r>
        <w:rPr>
          <w:sz w:val="28"/>
          <w:szCs w:val="28"/>
        </w:rPr>
        <w:t xml:space="preserve"> 08.07.2024 № 338-па «Об утверждении реестра мест (площадок) накопления твердых коммунальных отходов на территории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района».</w:t>
      </w:r>
    </w:p>
    <w:p w:rsidR="00FE143A" w:rsidRDefault="00785EE2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3.О</w:t>
      </w:r>
      <w:r>
        <w:rPr>
          <w:sz w:val="28"/>
          <w:szCs w:val="28"/>
        </w:rPr>
        <w:t xml:space="preserve">тделу по работе с территориями и делопроизводству администрации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района разместить настоящее постановление в информационно-телекоммуникационной сети Интернет на официальном сайте администрации </w:t>
      </w:r>
      <w:proofErr w:type="spellStart"/>
      <w:r>
        <w:rPr>
          <w:sz w:val="28"/>
          <w:szCs w:val="28"/>
        </w:rPr>
        <w:t>Дальнереченского</w:t>
      </w:r>
      <w:proofErr w:type="spellEnd"/>
      <w:r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района.</w:t>
      </w:r>
    </w:p>
    <w:p w:rsidR="00FE143A" w:rsidRDefault="00785E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постановления оставляю за собой.</w:t>
      </w:r>
    </w:p>
    <w:p w:rsidR="00FE143A" w:rsidRDefault="00785EE2">
      <w:pPr>
        <w:pStyle w:val="af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постановление вступает в силу со дня его официального обнародования в установленном порядке.</w:t>
      </w:r>
    </w:p>
    <w:p w:rsidR="00FE143A" w:rsidRDefault="00FE143A">
      <w:pPr>
        <w:ind w:left="360" w:firstLine="348"/>
        <w:contextualSpacing/>
        <w:jc w:val="both"/>
        <w:rPr>
          <w:sz w:val="28"/>
          <w:szCs w:val="28"/>
        </w:rPr>
      </w:pPr>
    </w:p>
    <w:p w:rsidR="00FE143A" w:rsidRDefault="00FE143A">
      <w:pPr>
        <w:ind w:left="360" w:firstLine="348"/>
        <w:contextualSpacing/>
        <w:jc w:val="both"/>
        <w:rPr>
          <w:sz w:val="28"/>
          <w:szCs w:val="28"/>
        </w:rPr>
      </w:pPr>
    </w:p>
    <w:p w:rsidR="00FE143A" w:rsidRDefault="00785E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Дальнереченского</w:t>
      </w:r>
      <w:proofErr w:type="spellEnd"/>
    </w:p>
    <w:p w:rsidR="00FE143A" w:rsidRDefault="00785EE2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муниципального района                            </w:t>
      </w:r>
      <w:r>
        <w:rPr>
          <w:sz w:val="28"/>
          <w:szCs w:val="28"/>
        </w:rPr>
        <w:t xml:space="preserve">                                            В.С. Дернов</w:t>
      </w:r>
    </w:p>
    <w:sectPr w:rsidR="00FE14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EE2" w:rsidRDefault="00785EE2">
      <w:r>
        <w:separator/>
      </w:r>
    </w:p>
  </w:endnote>
  <w:endnote w:type="continuationSeparator" w:id="0">
    <w:p w:rsidR="00785EE2" w:rsidRDefault="0078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3A" w:rsidRDefault="00FE143A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3A" w:rsidRDefault="00FE143A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3A" w:rsidRDefault="00FE143A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EE2" w:rsidRDefault="00785EE2">
      <w:r>
        <w:separator/>
      </w:r>
    </w:p>
  </w:footnote>
  <w:footnote w:type="continuationSeparator" w:id="0">
    <w:p w:rsidR="00785EE2" w:rsidRDefault="0078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3A" w:rsidRDefault="00FE143A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3A" w:rsidRDefault="00FE143A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3A" w:rsidRDefault="00FE143A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92D03"/>
    <w:multiLevelType w:val="multilevel"/>
    <w:tmpl w:val="098236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A22C8A"/>
    <w:multiLevelType w:val="multilevel"/>
    <w:tmpl w:val="C01CAAB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2CCE2960"/>
    <w:multiLevelType w:val="multilevel"/>
    <w:tmpl w:val="1E32AB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54FC6"/>
    <w:multiLevelType w:val="multilevel"/>
    <w:tmpl w:val="574C6998"/>
    <w:lvl w:ilvl="0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4" w:hanging="360"/>
      </w:pPr>
    </w:lvl>
    <w:lvl w:ilvl="2">
      <w:start w:val="1"/>
      <w:numFmt w:val="lowerRoman"/>
      <w:lvlText w:val="%3."/>
      <w:lvlJc w:val="right"/>
      <w:pPr>
        <w:ind w:left="1984" w:hanging="180"/>
      </w:pPr>
    </w:lvl>
    <w:lvl w:ilvl="3">
      <w:start w:val="1"/>
      <w:numFmt w:val="decimal"/>
      <w:lvlText w:val="%4."/>
      <w:lvlJc w:val="left"/>
      <w:pPr>
        <w:ind w:left="2704" w:hanging="360"/>
      </w:pPr>
    </w:lvl>
    <w:lvl w:ilvl="4">
      <w:start w:val="1"/>
      <w:numFmt w:val="lowerLetter"/>
      <w:lvlText w:val="%5."/>
      <w:lvlJc w:val="left"/>
      <w:pPr>
        <w:ind w:left="3424" w:hanging="360"/>
      </w:pPr>
    </w:lvl>
    <w:lvl w:ilvl="5">
      <w:start w:val="1"/>
      <w:numFmt w:val="lowerRoman"/>
      <w:lvlText w:val="%6."/>
      <w:lvlJc w:val="right"/>
      <w:pPr>
        <w:ind w:left="4144" w:hanging="180"/>
      </w:pPr>
    </w:lvl>
    <w:lvl w:ilvl="6">
      <w:start w:val="1"/>
      <w:numFmt w:val="decimal"/>
      <w:lvlText w:val="%7."/>
      <w:lvlJc w:val="left"/>
      <w:pPr>
        <w:ind w:left="4864" w:hanging="360"/>
      </w:pPr>
    </w:lvl>
    <w:lvl w:ilvl="7">
      <w:start w:val="1"/>
      <w:numFmt w:val="lowerLetter"/>
      <w:lvlText w:val="%8."/>
      <w:lvlJc w:val="left"/>
      <w:pPr>
        <w:ind w:left="5584" w:hanging="360"/>
      </w:pPr>
    </w:lvl>
    <w:lvl w:ilvl="8">
      <w:start w:val="1"/>
      <w:numFmt w:val="lowerRoman"/>
      <w:lvlText w:val="%9."/>
      <w:lvlJc w:val="right"/>
      <w:pPr>
        <w:ind w:left="6304" w:hanging="180"/>
      </w:pPr>
    </w:lvl>
  </w:abstractNum>
  <w:abstractNum w:abstractNumId="4" w15:restartNumberingAfterBreak="0">
    <w:nsid w:val="417444FA"/>
    <w:multiLevelType w:val="multilevel"/>
    <w:tmpl w:val="DE2CE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53585"/>
    <w:multiLevelType w:val="multilevel"/>
    <w:tmpl w:val="CFC43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C0AE3"/>
    <w:multiLevelType w:val="multilevel"/>
    <w:tmpl w:val="996A06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4D45A5"/>
    <w:multiLevelType w:val="multilevel"/>
    <w:tmpl w:val="01B252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6A95278"/>
    <w:multiLevelType w:val="multilevel"/>
    <w:tmpl w:val="2496F7A8"/>
    <w:lvl w:ilvl="0">
      <w:start w:val="1"/>
      <w:numFmt w:val="decimal"/>
      <w:lvlText w:val="  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225B"/>
    <w:multiLevelType w:val="multilevel"/>
    <w:tmpl w:val="6BEE16AC"/>
    <w:lvl w:ilvl="0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4" w:hanging="360"/>
      </w:pPr>
    </w:lvl>
    <w:lvl w:ilvl="2">
      <w:start w:val="1"/>
      <w:numFmt w:val="lowerRoman"/>
      <w:lvlText w:val="%3."/>
      <w:lvlJc w:val="right"/>
      <w:pPr>
        <w:ind w:left="1984" w:hanging="180"/>
      </w:pPr>
    </w:lvl>
    <w:lvl w:ilvl="3">
      <w:start w:val="1"/>
      <w:numFmt w:val="decimal"/>
      <w:lvlText w:val="%4."/>
      <w:lvlJc w:val="left"/>
      <w:pPr>
        <w:ind w:left="2704" w:hanging="360"/>
      </w:pPr>
    </w:lvl>
    <w:lvl w:ilvl="4">
      <w:start w:val="1"/>
      <w:numFmt w:val="lowerLetter"/>
      <w:lvlText w:val="%5."/>
      <w:lvlJc w:val="left"/>
      <w:pPr>
        <w:ind w:left="3424" w:hanging="360"/>
      </w:pPr>
    </w:lvl>
    <w:lvl w:ilvl="5">
      <w:start w:val="1"/>
      <w:numFmt w:val="lowerRoman"/>
      <w:lvlText w:val="%6."/>
      <w:lvlJc w:val="right"/>
      <w:pPr>
        <w:ind w:left="4144" w:hanging="180"/>
      </w:pPr>
    </w:lvl>
    <w:lvl w:ilvl="6">
      <w:start w:val="1"/>
      <w:numFmt w:val="decimal"/>
      <w:lvlText w:val="%7."/>
      <w:lvlJc w:val="left"/>
      <w:pPr>
        <w:ind w:left="4864" w:hanging="360"/>
      </w:pPr>
    </w:lvl>
    <w:lvl w:ilvl="7">
      <w:start w:val="1"/>
      <w:numFmt w:val="lowerLetter"/>
      <w:lvlText w:val="%8."/>
      <w:lvlJc w:val="left"/>
      <w:pPr>
        <w:ind w:left="5584" w:hanging="360"/>
      </w:pPr>
    </w:lvl>
    <w:lvl w:ilvl="8">
      <w:start w:val="1"/>
      <w:numFmt w:val="lowerRoman"/>
      <w:lvlText w:val="%9."/>
      <w:lvlJc w:val="right"/>
      <w:pPr>
        <w:ind w:left="6304" w:hanging="180"/>
      </w:pPr>
    </w:lvl>
  </w:abstractNum>
  <w:abstractNum w:abstractNumId="10" w15:restartNumberingAfterBreak="0">
    <w:nsid w:val="5AD2787D"/>
    <w:multiLevelType w:val="multilevel"/>
    <w:tmpl w:val="4FC6F2BC"/>
    <w:lvl w:ilvl="0">
      <w:start w:val="1"/>
      <w:numFmt w:val="decimal"/>
      <w:lvlText w:val="%1."/>
      <w:lvlJc w:val="left"/>
      <w:pPr>
        <w:tabs>
          <w:tab w:val="num" w:pos="0"/>
        </w:tabs>
        <w:ind w:left="1714" w:hanging="1005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77C05BA0"/>
    <w:multiLevelType w:val="multilevel"/>
    <w:tmpl w:val="B6A44ED4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3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3A"/>
    <w:rsid w:val="00785EE2"/>
    <w:rsid w:val="00DC427E"/>
    <w:rsid w:val="00FE1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63B2D"/>
  <w15:docId w15:val="{A451CD70-9A98-4837-A1EB-C68E2F32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basedOn w:val="a"/>
    <w:next w:val="a"/>
    <w:link w:val="30"/>
    <w:qFormat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365F91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link w:val="2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Pr>
      <w:rFonts w:ascii="Arial" w:eastAsia="Calibri" w:hAnsi="Arial" w:cs="Arial"/>
      <w:b/>
      <w:sz w:val="22"/>
      <w:szCs w:val="22"/>
      <w:lang w:val="ru-RU" w:eastAsia="ru-RU" w:bidi="ar-SA"/>
    </w:rPr>
  </w:style>
  <w:style w:type="paragraph" w:styleId="af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c">
    <w:name w:val="Body Text Indent"/>
    <w:basedOn w:val="a"/>
    <w:link w:val="afd"/>
    <w:pPr>
      <w:ind w:left="2160"/>
      <w:jc w:val="both"/>
    </w:pPr>
  </w:style>
  <w:style w:type="character" w:customStyle="1" w:styleId="afd">
    <w:name w:val="Основной текст с отступом Знак"/>
    <w:link w:val="afc"/>
    <w:rPr>
      <w:sz w:val="24"/>
      <w:szCs w:val="24"/>
    </w:rPr>
  </w:style>
  <w:style w:type="paragraph" w:styleId="afe">
    <w:name w:val="No Spacing"/>
    <w:qFormat/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semiHidden/>
    <w:unhideWhenUsed/>
    <w:pPr>
      <w:spacing w:after="120"/>
    </w:pPr>
  </w:style>
  <w:style w:type="character" w:customStyle="1" w:styleId="aff1">
    <w:name w:val="Основной текст Знак"/>
    <w:link w:val="aff0"/>
    <w:uiPriority w:val="99"/>
    <w:semiHidden/>
    <w:rPr>
      <w:sz w:val="24"/>
      <w:szCs w:val="24"/>
    </w:rPr>
  </w:style>
  <w:style w:type="paragraph" w:customStyle="1" w:styleId="Style9">
    <w:name w:val="Style9"/>
    <w:basedOn w:val="a"/>
    <w:pPr>
      <w:widowControl w:val="0"/>
      <w:spacing w:line="317" w:lineRule="exact"/>
      <w:jc w:val="center"/>
    </w:p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f4">
    <w:name w:val="Цветовое выделение"/>
    <w:rPr>
      <w:b/>
      <w:bCs/>
      <w:color w:val="26282F"/>
    </w:rPr>
  </w:style>
  <w:style w:type="paragraph" w:styleId="aff5">
    <w:name w:val="header"/>
    <w:basedOn w:val="a"/>
    <w:link w:val="aff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semiHidden/>
    <w:rPr>
      <w:sz w:val="24"/>
      <w:szCs w:val="24"/>
    </w:rPr>
  </w:style>
  <w:style w:type="paragraph" w:styleId="aff7">
    <w:name w:val="footer"/>
    <w:basedOn w:val="a"/>
    <w:link w:val="af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D23C3-90C4-4C11-AC31-07984541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>MoBIL GROUP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Пользователь</cp:lastModifiedBy>
  <cp:revision>22</cp:revision>
  <dcterms:created xsi:type="dcterms:W3CDTF">2023-12-26T00:37:00Z</dcterms:created>
  <dcterms:modified xsi:type="dcterms:W3CDTF">2025-05-16T00:18:00Z</dcterms:modified>
</cp:coreProperties>
</file>